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5CE" w:rsidRDefault="008C318E" w:rsidP="008C31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об итогах деятельности аттестационной </w:t>
      </w:r>
      <w:r w:rsidRPr="008C318E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Pr="008C318E">
        <w:rPr>
          <w:rFonts w:ascii="Times New Roman" w:hAnsi="Times New Roman" w:cs="Times New Roman"/>
          <w:sz w:val="28"/>
          <w:szCs w:val="28"/>
        </w:rPr>
        <w:t xml:space="preserve">по соблюдению требований к служебному поведению сотрудников уголовно-исполнительной системы и урегулированию конфликта интересов </w:t>
      </w:r>
      <w:r w:rsidRPr="008C318E">
        <w:rPr>
          <w:rFonts w:ascii="Times New Roman" w:hAnsi="Times New Roman" w:cs="Times New Roman"/>
          <w:sz w:val="28"/>
          <w:szCs w:val="28"/>
        </w:rPr>
        <w:t>УФСИН России</w:t>
      </w:r>
      <w:r>
        <w:rPr>
          <w:rFonts w:ascii="Times New Roman" w:hAnsi="Times New Roman" w:cs="Times New Roman"/>
          <w:sz w:val="28"/>
          <w:szCs w:val="28"/>
        </w:rPr>
        <w:br/>
      </w:r>
      <w:r w:rsidRPr="008C318E">
        <w:rPr>
          <w:rFonts w:ascii="Times New Roman" w:hAnsi="Times New Roman" w:cs="Times New Roman"/>
          <w:sz w:val="28"/>
          <w:szCs w:val="28"/>
        </w:rPr>
        <w:t>по Смоленской области за 2016 год</w:t>
      </w:r>
    </w:p>
    <w:p w:rsidR="008C318E" w:rsidRDefault="008C318E" w:rsidP="008C31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318E" w:rsidRDefault="008C318E" w:rsidP="000C4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318E" w:rsidRPr="008C318E" w:rsidRDefault="008C318E" w:rsidP="000C4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18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8C318E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</w:t>
      </w:r>
      <w:r w:rsidRPr="008C318E">
        <w:rPr>
          <w:rFonts w:ascii="Times New Roman" w:hAnsi="Times New Roman" w:cs="Times New Roman"/>
          <w:sz w:val="28"/>
          <w:szCs w:val="28"/>
        </w:rPr>
        <w:br/>
        <w:t>от 21.09.2009 № 1065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8C318E">
        <w:rPr>
          <w:rFonts w:ascii="Times New Roman" w:hAnsi="Times New Roman" w:cs="Times New Roman"/>
          <w:sz w:val="28"/>
          <w:szCs w:val="28"/>
        </w:rPr>
        <w:t>а 2016 год в отношении сотрудников подведомственных учреждений Смоленской области было проведено 34 проверки, из них: 5 проверок – по информации, изложенной в представлении Смоленской прокуратуры по надзору за соблюдением законов в исправительных учреждениях.</w:t>
      </w:r>
    </w:p>
    <w:p w:rsidR="008C318E" w:rsidRPr="008C318E" w:rsidRDefault="008C318E" w:rsidP="000C4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18E">
        <w:rPr>
          <w:rFonts w:ascii="Times New Roman" w:hAnsi="Times New Roman" w:cs="Times New Roman"/>
          <w:sz w:val="28"/>
          <w:szCs w:val="28"/>
        </w:rPr>
        <w:t>В 201</w:t>
      </w:r>
      <w:r w:rsidRPr="008C318E">
        <w:rPr>
          <w:rFonts w:ascii="Times New Roman" w:hAnsi="Times New Roman" w:cs="Times New Roman"/>
          <w:sz w:val="28"/>
          <w:szCs w:val="28"/>
        </w:rPr>
        <w:t>6</w:t>
      </w:r>
      <w:r w:rsidRPr="008C318E">
        <w:rPr>
          <w:rFonts w:ascii="Times New Roman" w:hAnsi="Times New Roman" w:cs="Times New Roman"/>
          <w:sz w:val="28"/>
          <w:szCs w:val="28"/>
        </w:rPr>
        <w:t xml:space="preserve"> году проведено </w:t>
      </w:r>
      <w:r w:rsidRPr="008C318E">
        <w:rPr>
          <w:rFonts w:ascii="Times New Roman" w:hAnsi="Times New Roman" w:cs="Times New Roman"/>
          <w:sz w:val="28"/>
          <w:szCs w:val="28"/>
        </w:rPr>
        <w:t>7</w:t>
      </w:r>
      <w:r w:rsidRPr="008C318E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Pr="008C318E">
        <w:rPr>
          <w:rFonts w:ascii="Times New Roman" w:hAnsi="Times New Roman" w:cs="Times New Roman"/>
          <w:sz w:val="28"/>
          <w:szCs w:val="28"/>
        </w:rPr>
        <w:t>й</w:t>
      </w:r>
      <w:r w:rsidRPr="008C318E">
        <w:rPr>
          <w:rFonts w:ascii="Times New Roman" w:hAnsi="Times New Roman" w:cs="Times New Roman"/>
          <w:sz w:val="28"/>
          <w:szCs w:val="28"/>
        </w:rPr>
        <w:t xml:space="preserve"> аттестационной комиссии</w:t>
      </w:r>
      <w:r w:rsidR="0094403C">
        <w:rPr>
          <w:rFonts w:ascii="Times New Roman" w:hAnsi="Times New Roman" w:cs="Times New Roman"/>
          <w:sz w:val="28"/>
          <w:szCs w:val="28"/>
        </w:rPr>
        <w:t xml:space="preserve">. </w:t>
      </w:r>
      <w:r w:rsidRPr="008C318E">
        <w:rPr>
          <w:rFonts w:ascii="Times New Roman" w:hAnsi="Times New Roman" w:cs="Times New Roman"/>
          <w:sz w:val="28"/>
          <w:szCs w:val="28"/>
        </w:rPr>
        <w:t xml:space="preserve"> </w:t>
      </w:r>
      <w:r w:rsidRPr="008C318E">
        <w:rPr>
          <w:rFonts w:ascii="Times New Roman" w:hAnsi="Times New Roman" w:cs="Times New Roman"/>
          <w:sz w:val="28"/>
          <w:szCs w:val="28"/>
        </w:rPr>
        <w:t>Привлечено к дисциплинарной ответственности 17 человек (7 – замечание,</w:t>
      </w:r>
      <w:r w:rsidR="000C471C">
        <w:rPr>
          <w:rFonts w:ascii="Times New Roman" w:hAnsi="Times New Roman" w:cs="Times New Roman"/>
          <w:sz w:val="28"/>
          <w:szCs w:val="28"/>
        </w:rPr>
        <w:br/>
      </w:r>
      <w:r w:rsidRPr="008C318E">
        <w:rPr>
          <w:rFonts w:ascii="Times New Roman" w:hAnsi="Times New Roman" w:cs="Times New Roman"/>
          <w:sz w:val="28"/>
          <w:szCs w:val="28"/>
        </w:rPr>
        <w:t>7 – выговор, 3 – строгий выговор).</w:t>
      </w:r>
    </w:p>
    <w:p w:rsidR="0094403C" w:rsidRDefault="0094403C" w:rsidP="000C47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403C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403C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4403C">
        <w:rPr>
          <w:rFonts w:ascii="Times New Roman" w:hAnsi="Times New Roman" w:cs="Times New Roman"/>
          <w:sz w:val="28"/>
          <w:szCs w:val="28"/>
        </w:rPr>
        <w:t xml:space="preserve"> сотрудника обратились в аттестационную комиссию с заявлениями о невозможности представить сведения о доходах, расходах, об имуществе и обязательствах имущественного характера в отношении своих несовершеннолетних детей и супруга</w:t>
      </w:r>
      <w:proofErr w:type="gramStart"/>
      <w:r w:rsidRPr="0094403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440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ричин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непредставления сведений о доходах, об имуществе и обязательствах имущественного характера за 201</w:t>
      </w: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на супругу и несовершеннолетних детей признан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объективн</w:t>
      </w:r>
      <w:r>
        <w:rPr>
          <w:rFonts w:ascii="Times New Roman" w:hAnsi="Times New Roman" w:cs="Times New Roman"/>
          <w:sz w:val="28"/>
          <w:szCs w:val="28"/>
        </w:rPr>
        <w:t>ыми</w:t>
      </w:r>
      <w:r>
        <w:rPr>
          <w:rFonts w:ascii="Times New Roman" w:hAnsi="Times New Roman" w:cs="Times New Roman"/>
          <w:sz w:val="28"/>
          <w:szCs w:val="28"/>
        </w:rPr>
        <w:t xml:space="preserve"> и уважительн</w:t>
      </w:r>
      <w:r>
        <w:rPr>
          <w:rFonts w:ascii="Times New Roman" w:hAnsi="Times New Roman" w:cs="Times New Roman"/>
          <w:sz w:val="28"/>
          <w:szCs w:val="28"/>
        </w:rPr>
        <w:t>ыми.</w:t>
      </w:r>
      <w:bookmarkStart w:id="0" w:name="_GoBack"/>
      <w:bookmarkEnd w:id="0"/>
    </w:p>
    <w:sectPr w:rsidR="00944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18E"/>
    <w:rsid w:val="000C471C"/>
    <w:rsid w:val="001C54D7"/>
    <w:rsid w:val="008C318E"/>
    <w:rsid w:val="0094403C"/>
    <w:rsid w:val="00A3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ИЛСиПК</dc:creator>
  <cp:lastModifiedBy>ИЛСиПК</cp:lastModifiedBy>
  <cp:revision>3</cp:revision>
  <dcterms:created xsi:type="dcterms:W3CDTF">2018-01-29T13:29:00Z</dcterms:created>
  <dcterms:modified xsi:type="dcterms:W3CDTF">2018-01-29T13:50:00Z</dcterms:modified>
</cp:coreProperties>
</file>