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91A" w:rsidRPr="008E791A" w:rsidRDefault="008E791A" w:rsidP="008E79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791A">
        <w:rPr>
          <w:rFonts w:ascii="Times New Roman" w:eastAsia="Calibri" w:hAnsi="Times New Roman" w:cs="Times New Roman"/>
          <w:b/>
          <w:sz w:val="28"/>
          <w:szCs w:val="28"/>
        </w:rPr>
        <w:t xml:space="preserve">Заседание аттестационной </w:t>
      </w:r>
      <w:proofErr w:type="gramStart"/>
      <w:r w:rsidRPr="008E791A">
        <w:rPr>
          <w:rFonts w:ascii="Times New Roman" w:eastAsia="Calibri" w:hAnsi="Times New Roman" w:cs="Times New Roman"/>
          <w:b/>
          <w:sz w:val="28"/>
          <w:szCs w:val="28"/>
        </w:rPr>
        <w:t>комиссии Управления Федеральной службы исполнения наказаний</w:t>
      </w:r>
      <w:proofErr w:type="gramEnd"/>
      <w:r w:rsidRPr="008E791A">
        <w:rPr>
          <w:rFonts w:ascii="Times New Roman" w:eastAsia="Calibri" w:hAnsi="Times New Roman" w:cs="Times New Roman"/>
          <w:b/>
          <w:sz w:val="28"/>
          <w:szCs w:val="28"/>
        </w:rPr>
        <w:t xml:space="preserve"> по Смоленской области </w:t>
      </w:r>
    </w:p>
    <w:p w:rsidR="008E791A" w:rsidRPr="008E791A" w:rsidRDefault="008E791A" w:rsidP="008E79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791A">
        <w:rPr>
          <w:rFonts w:ascii="Times New Roman" w:eastAsia="Calibri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eastAsia="Calibri" w:hAnsi="Times New Roman" w:cs="Times New Roman"/>
          <w:b/>
          <w:sz w:val="28"/>
          <w:szCs w:val="28"/>
        </w:rPr>
        <w:t>26</w:t>
      </w:r>
      <w:r w:rsidRPr="008E791A">
        <w:rPr>
          <w:rFonts w:ascii="Times New Roman" w:eastAsia="Calibri" w:hAnsi="Times New Roman" w:cs="Times New Roman"/>
          <w:b/>
          <w:sz w:val="28"/>
          <w:szCs w:val="28"/>
        </w:rPr>
        <w:t>.0</w:t>
      </w: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8E791A">
        <w:rPr>
          <w:rFonts w:ascii="Times New Roman" w:eastAsia="Calibri" w:hAnsi="Times New Roman" w:cs="Times New Roman"/>
          <w:b/>
          <w:sz w:val="28"/>
          <w:szCs w:val="28"/>
        </w:rPr>
        <w:t>.201</w:t>
      </w: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8E791A">
        <w:rPr>
          <w:rFonts w:ascii="Times New Roman" w:eastAsia="Calibri" w:hAnsi="Times New Roman" w:cs="Times New Roman"/>
          <w:b/>
          <w:sz w:val="28"/>
          <w:szCs w:val="28"/>
        </w:rPr>
        <w:t xml:space="preserve"> (г. Смоленск)</w:t>
      </w:r>
    </w:p>
    <w:p w:rsidR="008E791A" w:rsidRDefault="008E791A" w:rsidP="008E79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E791A" w:rsidRDefault="008E791A" w:rsidP="008E79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E791A" w:rsidRDefault="008E791A" w:rsidP="008E79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D3D2B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требованиями Положения о комиссиях по соблюдению требований к служебному поведению федеральных государственных служащих и урегулированию конфликта интересов (далее – Положение), утвержденного Указом Президента Российской Федерации от 01.07.2010 № 821 «О комиссиях по соблюдению требований к служебному поведению федеральных государственных служащих и урегулированию конфликта интересов» </w:t>
      </w:r>
      <w:r>
        <w:rPr>
          <w:rFonts w:ascii="Times New Roman" w:eastAsia="Calibri" w:hAnsi="Times New Roman" w:cs="Times New Roman"/>
          <w:sz w:val="28"/>
          <w:szCs w:val="28"/>
        </w:rPr>
        <w:t>26</w:t>
      </w:r>
      <w:r w:rsidRPr="00ED3D2B">
        <w:rPr>
          <w:rFonts w:ascii="Times New Roman" w:eastAsia="Calibri" w:hAnsi="Times New Roman" w:cs="Times New Roman"/>
          <w:sz w:val="28"/>
          <w:szCs w:val="28"/>
        </w:rPr>
        <w:t>.0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ED3D2B">
        <w:rPr>
          <w:rFonts w:ascii="Times New Roman" w:eastAsia="Calibri" w:hAnsi="Times New Roman" w:cs="Times New Roman"/>
          <w:sz w:val="28"/>
          <w:szCs w:val="28"/>
        </w:rPr>
        <w:t>.201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ED3D2B">
        <w:rPr>
          <w:rFonts w:ascii="Times New Roman" w:eastAsia="Calibri" w:hAnsi="Times New Roman" w:cs="Times New Roman"/>
          <w:sz w:val="28"/>
          <w:szCs w:val="28"/>
        </w:rPr>
        <w:t xml:space="preserve"> на заседании аттестационной комиссии Управления Федеральной службы исполнения наказаний по Смоленской области (далее – УФСИН</w:t>
      </w:r>
      <w:proofErr w:type="gramEnd"/>
      <w:r w:rsidRPr="00ED3D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ED3D2B">
        <w:rPr>
          <w:rFonts w:ascii="Times New Roman" w:eastAsia="Calibri" w:hAnsi="Times New Roman" w:cs="Times New Roman"/>
          <w:sz w:val="28"/>
          <w:szCs w:val="28"/>
        </w:rPr>
        <w:t xml:space="preserve">России по Смоленской области) рассмотрены </w:t>
      </w:r>
      <w:r>
        <w:rPr>
          <w:rFonts w:ascii="Times New Roman" w:eastAsia="Calibri" w:hAnsi="Times New Roman" w:cs="Times New Roman"/>
          <w:sz w:val="28"/>
          <w:szCs w:val="28"/>
        </w:rPr>
        <w:t>рапорты</w:t>
      </w:r>
      <w:r w:rsidRPr="00ED3D2B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ED3D2B">
        <w:rPr>
          <w:rFonts w:ascii="Times New Roman" w:eastAsia="Calibri" w:hAnsi="Times New Roman" w:cs="Times New Roman"/>
          <w:sz w:val="28"/>
          <w:szCs w:val="28"/>
        </w:rPr>
        <w:t xml:space="preserve"> сотрудников УФСИН России по Смоленской области (государственных служащих) о невозможности представления сведений о доходах, об имуществе и обязательствах имущественного характера за 201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ED3D2B">
        <w:rPr>
          <w:rFonts w:ascii="Times New Roman" w:eastAsia="Calibri" w:hAnsi="Times New Roman" w:cs="Times New Roman"/>
          <w:sz w:val="28"/>
          <w:szCs w:val="28"/>
        </w:rPr>
        <w:t xml:space="preserve"> год на свою супругу и несовершеннолетних детей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8E791A" w:rsidRPr="00ED3D2B" w:rsidRDefault="008E791A" w:rsidP="008E79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3D2B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ED3D2B">
        <w:rPr>
          <w:rFonts w:ascii="Times New Roman" w:eastAsia="Calibri" w:hAnsi="Times New Roman" w:cs="Times New Roman"/>
          <w:sz w:val="28"/>
          <w:szCs w:val="28"/>
        </w:rPr>
        <w:t xml:space="preserve"> соответствии с подпунктом «а» пункта 25 Положения аттестационной комиссией УФСИН России по Смоленской области причина непредставления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ED3D2B">
        <w:rPr>
          <w:rFonts w:ascii="Times New Roman" w:eastAsia="Calibri" w:hAnsi="Times New Roman" w:cs="Times New Roman"/>
          <w:sz w:val="28"/>
          <w:szCs w:val="28"/>
        </w:rPr>
        <w:t xml:space="preserve"> федеральными государственными служащими сведений о доходах, об имуществе и обязательствах имущественного характера за 201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ED3D2B">
        <w:rPr>
          <w:rFonts w:ascii="Times New Roman" w:eastAsia="Calibri" w:hAnsi="Times New Roman" w:cs="Times New Roman"/>
          <w:sz w:val="28"/>
          <w:szCs w:val="28"/>
        </w:rPr>
        <w:t xml:space="preserve"> год на супругу и несовершеннолетних детей признана объективной и уважительной.</w:t>
      </w:r>
    </w:p>
    <w:p w:rsidR="00E27DC9" w:rsidRDefault="002657D8">
      <w:bookmarkStart w:id="0" w:name="_GoBack"/>
      <w:bookmarkEnd w:id="0"/>
    </w:p>
    <w:sectPr w:rsidR="00E27DC9" w:rsidSect="00FF38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D4E5D"/>
    <w:rsid w:val="002657D8"/>
    <w:rsid w:val="00470BCB"/>
    <w:rsid w:val="006E6369"/>
    <w:rsid w:val="008462F3"/>
    <w:rsid w:val="008D4E5D"/>
    <w:rsid w:val="008E791A"/>
    <w:rsid w:val="00F37942"/>
    <w:rsid w:val="00FF3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9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8D4E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8D4E5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8D4E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8D4E5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0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GEG</dc:creator>
  <cp:lastModifiedBy>GEG</cp:lastModifiedBy>
  <cp:revision>4</cp:revision>
  <dcterms:created xsi:type="dcterms:W3CDTF">2018-10-26T14:50:00Z</dcterms:created>
  <dcterms:modified xsi:type="dcterms:W3CDTF">2018-10-27T08:29:00Z</dcterms:modified>
</cp:coreProperties>
</file>